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643B" w:rsidP="00C62C43" w:rsidRDefault="001B7BE8" w14:paraId="75E6CB8F" w14:textId="4B239954"/>
    <w:p w:rsidR="001B7BE8" w:rsidP="00C62C43" w:rsidRDefault="001B7BE8" w14:paraId="1644697C" w14:textId="598F7F34"/>
    <w:p w:rsidR="001B7BE8" w:rsidP="0CDB24A7" w:rsidRDefault="00CC67CF" w14:paraId="3EB199A0" w14:textId="21508BFF">
      <w:pPr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0CDB24A7" w:rsidR="00CC67CF">
        <w:rPr>
          <w:rFonts w:ascii="Calibri" w:hAnsi="Calibri" w:cs="Calibri"/>
          <w:b w:val="1"/>
          <w:bCs w:val="1"/>
          <w:sz w:val="32"/>
          <w:szCs w:val="32"/>
        </w:rPr>
        <w:t>Utstyrsliste</w:t>
      </w:r>
      <w:r w:rsidRPr="0CDB24A7" w:rsidR="4D232E31">
        <w:rPr>
          <w:rFonts w:ascii="Calibri" w:hAnsi="Calibri" w:cs="Calibri"/>
          <w:b w:val="1"/>
          <w:bCs w:val="1"/>
          <w:sz w:val="32"/>
          <w:szCs w:val="32"/>
        </w:rPr>
        <w:t xml:space="preserve"> </w:t>
      </w:r>
      <w:r w:rsidRPr="0CDB24A7" w:rsidR="005B5C32">
        <w:rPr>
          <w:rFonts w:ascii="Calibri" w:hAnsi="Calibri" w:cs="Calibri"/>
          <w:b w:val="1"/>
          <w:bCs w:val="1"/>
          <w:sz w:val="32"/>
          <w:szCs w:val="32"/>
        </w:rPr>
        <w:t>for elevar på</w:t>
      </w:r>
      <w:r w:rsidRPr="0CDB24A7" w:rsidR="2366B7CC">
        <w:rPr>
          <w:rFonts w:ascii="Calibri" w:hAnsi="Calibri" w:cs="Calibri"/>
          <w:b w:val="1"/>
          <w:bCs w:val="1"/>
          <w:sz w:val="32"/>
          <w:szCs w:val="32"/>
        </w:rPr>
        <w:t>:</w:t>
      </w:r>
    </w:p>
    <w:p w:rsidR="001B7BE8" w:rsidP="0CDB24A7" w:rsidRDefault="00CC67CF" w14:paraId="710FE0D4" w14:textId="4FA74404">
      <w:pPr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0CDB24A7" w:rsidR="005B5C32">
        <w:rPr>
          <w:rFonts w:ascii="Calibri" w:hAnsi="Calibri" w:cs="Calibri"/>
          <w:b w:val="1"/>
          <w:bCs w:val="1"/>
          <w:sz w:val="32"/>
          <w:szCs w:val="32"/>
        </w:rPr>
        <w:t xml:space="preserve"> </w:t>
      </w:r>
      <w:r w:rsidRPr="0CDB24A7" w:rsidR="0780991B">
        <w:rPr>
          <w:rFonts w:ascii="Calibri" w:hAnsi="Calibri" w:cs="Calibri"/>
          <w:b w:val="1"/>
          <w:bCs w:val="1"/>
          <w:sz w:val="32"/>
          <w:szCs w:val="32"/>
        </w:rPr>
        <w:t xml:space="preserve">Vg1 </w:t>
      </w:r>
      <w:r w:rsidRPr="0CDB24A7" w:rsidR="2029891A">
        <w:rPr>
          <w:rFonts w:ascii="Calibri" w:hAnsi="Calibri" w:cs="Calibri"/>
          <w:b w:val="1"/>
          <w:bCs w:val="1"/>
          <w:sz w:val="32"/>
          <w:szCs w:val="32"/>
        </w:rPr>
        <w:t>R</w:t>
      </w:r>
      <w:r w:rsidRPr="0CDB24A7" w:rsidR="005B5C32">
        <w:rPr>
          <w:rFonts w:ascii="Calibri" w:hAnsi="Calibri" w:cs="Calibri"/>
          <w:b w:val="1"/>
          <w:bCs w:val="1"/>
          <w:sz w:val="32"/>
          <w:szCs w:val="32"/>
        </w:rPr>
        <w:t>estaurant og matfag</w:t>
      </w:r>
    </w:p>
    <w:p w:rsidR="0662B0E5" w:rsidP="0CDB24A7" w:rsidRDefault="0662B0E5" w14:paraId="5DD79641" w14:textId="3C2974D6">
      <w:pPr>
        <w:pStyle w:val="Normal"/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0CDB24A7" w:rsidR="0662B0E5">
        <w:rPr>
          <w:rFonts w:ascii="Calibri" w:hAnsi="Calibri" w:cs="Calibri"/>
          <w:b w:val="1"/>
          <w:bCs w:val="1"/>
          <w:sz w:val="32"/>
          <w:szCs w:val="32"/>
        </w:rPr>
        <w:t>Førde vidaregåande skule 2023-2024</w:t>
      </w:r>
    </w:p>
    <w:p w:rsidR="003E583B" w:rsidP="00DF3F66" w:rsidRDefault="00DF3F66" w14:paraId="06E11C6F" w14:textId="2C5269CD">
      <w:pPr>
        <w:rPr>
          <w:rFonts w:ascii="Calibri" w:hAnsi="Calibri" w:cs="Calibri"/>
          <w:sz w:val="24"/>
          <w:szCs w:val="24"/>
        </w:rPr>
      </w:pPr>
      <w:r w:rsidRPr="0CDB24A7" w:rsidR="00DF3F66">
        <w:rPr>
          <w:rFonts w:ascii="Calibri" w:hAnsi="Calibri" w:cs="Calibri"/>
          <w:b w:val="1"/>
          <w:bCs w:val="1"/>
          <w:sz w:val="24"/>
          <w:szCs w:val="24"/>
        </w:rPr>
        <w:t>Kroppsøving:</w:t>
      </w:r>
      <w:r>
        <w:tab/>
      </w:r>
      <w:r>
        <w:tab/>
      </w:r>
      <w:r w:rsidRPr="0CDB24A7" w:rsidR="5FD2BF3B">
        <w:rPr>
          <w:rFonts w:ascii="Calibri" w:hAnsi="Calibri" w:cs="Calibri"/>
          <w:sz w:val="24"/>
          <w:szCs w:val="24"/>
        </w:rPr>
        <w:t>T</w:t>
      </w:r>
      <w:r w:rsidRPr="0CDB24A7" w:rsidR="00DF3F66">
        <w:rPr>
          <w:rFonts w:ascii="Calibri" w:hAnsi="Calibri" w:cs="Calibri"/>
          <w:sz w:val="24"/>
          <w:szCs w:val="24"/>
        </w:rPr>
        <w:t>reningskle</w:t>
      </w:r>
      <w:r w:rsidRPr="0CDB24A7" w:rsidR="20BAFDCD">
        <w:rPr>
          <w:rFonts w:ascii="Calibri" w:hAnsi="Calibri" w:cs="Calibri"/>
          <w:sz w:val="24"/>
          <w:szCs w:val="24"/>
        </w:rPr>
        <w:t>de</w:t>
      </w:r>
      <w:r w:rsidRPr="0CDB24A7" w:rsidR="003E583B">
        <w:rPr>
          <w:rFonts w:ascii="Calibri" w:hAnsi="Calibri" w:cs="Calibri"/>
          <w:sz w:val="24"/>
          <w:szCs w:val="24"/>
        </w:rPr>
        <w:t xml:space="preserve"> </w:t>
      </w:r>
      <w:r w:rsidRPr="0CDB24A7" w:rsidR="008165F9">
        <w:rPr>
          <w:rFonts w:ascii="Calibri" w:hAnsi="Calibri" w:cs="Calibri"/>
          <w:sz w:val="24"/>
          <w:szCs w:val="24"/>
        </w:rPr>
        <w:t xml:space="preserve">og sko </w:t>
      </w:r>
      <w:r w:rsidRPr="0CDB24A7" w:rsidR="003E583B">
        <w:rPr>
          <w:rFonts w:ascii="Calibri" w:hAnsi="Calibri" w:cs="Calibri"/>
          <w:sz w:val="24"/>
          <w:szCs w:val="24"/>
        </w:rPr>
        <w:t xml:space="preserve">for å trene </w:t>
      </w:r>
      <w:r w:rsidRPr="0CDB24A7" w:rsidR="008165F9">
        <w:rPr>
          <w:rFonts w:ascii="Calibri" w:hAnsi="Calibri" w:cs="Calibri"/>
          <w:sz w:val="24"/>
          <w:szCs w:val="24"/>
        </w:rPr>
        <w:t>ute og inne</w:t>
      </w:r>
      <w:r w:rsidRPr="0CDB24A7" w:rsidR="14674761">
        <w:rPr>
          <w:rFonts w:ascii="Calibri" w:hAnsi="Calibri" w:cs="Calibri"/>
          <w:sz w:val="24"/>
          <w:szCs w:val="24"/>
        </w:rPr>
        <w:t>.</w:t>
      </w:r>
    </w:p>
    <w:p w:rsidR="008165F9" w:rsidP="00DF3F66" w:rsidRDefault="005E1412" w14:paraId="5D7000F1" w14:textId="2621F558">
      <w:pPr>
        <w:rPr>
          <w:rFonts w:ascii="Calibri" w:hAnsi="Calibri" w:cs="Calibri"/>
          <w:sz w:val="24"/>
          <w:szCs w:val="24"/>
        </w:rPr>
      </w:pPr>
      <w:r w:rsidRPr="00B17F24">
        <w:rPr>
          <w:rFonts w:ascii="Calibri" w:hAnsi="Calibri" w:cs="Calibri"/>
          <w:b/>
          <w:bCs/>
          <w:sz w:val="24"/>
          <w:szCs w:val="24"/>
        </w:rPr>
        <w:t>Engelsk og norsk: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Spiralhefte</w:t>
      </w:r>
      <w:r w:rsidR="00715B34">
        <w:rPr>
          <w:rFonts w:ascii="Calibri" w:hAnsi="Calibri" w:cs="Calibri"/>
          <w:sz w:val="24"/>
          <w:szCs w:val="24"/>
        </w:rPr>
        <w:t xml:space="preserve"> A4 med linjer</w:t>
      </w:r>
    </w:p>
    <w:p w:rsidR="00715B34" w:rsidP="00DF3F66" w:rsidRDefault="00715B34" w14:paraId="580DC22F" w14:textId="6F46B379">
      <w:pPr>
        <w:rPr>
          <w:rFonts w:ascii="Calibri" w:hAnsi="Calibri" w:cs="Calibri"/>
          <w:sz w:val="24"/>
          <w:szCs w:val="24"/>
        </w:rPr>
      </w:pPr>
      <w:r w:rsidRPr="00B17F24">
        <w:rPr>
          <w:rFonts w:ascii="Calibri" w:hAnsi="Calibri" w:cs="Calibri"/>
          <w:b/>
          <w:bCs/>
          <w:sz w:val="24"/>
          <w:szCs w:val="24"/>
        </w:rPr>
        <w:t>Matematikk:</w:t>
      </w:r>
      <w:r w:rsidRPr="00B17F2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8173D">
        <w:rPr>
          <w:rFonts w:ascii="Calibri" w:hAnsi="Calibri" w:cs="Calibri"/>
          <w:sz w:val="24"/>
          <w:szCs w:val="24"/>
        </w:rPr>
        <w:t>Spiralhefte med A4 ruter</w:t>
      </w:r>
    </w:p>
    <w:p w:rsidR="00E8173D" w:rsidP="00DF3F66" w:rsidRDefault="00E8173D" w14:paraId="06600B31" w14:textId="71F24B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Kalkulator: Casio fx</w:t>
      </w:r>
      <w:r w:rsidR="00BD53D2">
        <w:rPr>
          <w:rFonts w:ascii="Calibri" w:hAnsi="Calibri" w:cs="Calibri"/>
          <w:sz w:val="24"/>
          <w:szCs w:val="24"/>
        </w:rPr>
        <w:t>-82 ES</w:t>
      </w:r>
    </w:p>
    <w:p w:rsidR="00BD53D2" w:rsidP="00DF3F66" w:rsidRDefault="00BD53D2" w14:paraId="77521251" w14:textId="08AE3613">
      <w:pPr>
        <w:rPr>
          <w:rFonts w:ascii="Calibri" w:hAnsi="Calibri" w:cs="Calibri"/>
          <w:sz w:val="24"/>
          <w:szCs w:val="24"/>
        </w:rPr>
      </w:pPr>
      <w:r w:rsidRPr="00B17F24">
        <w:rPr>
          <w:rFonts w:ascii="Calibri" w:hAnsi="Calibri" w:cs="Calibri"/>
          <w:b/>
          <w:bCs/>
          <w:sz w:val="24"/>
          <w:szCs w:val="24"/>
        </w:rPr>
        <w:t>Naturfag: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Spiralhefte med A4 ruter</w:t>
      </w:r>
    </w:p>
    <w:p w:rsidR="00BD53D2" w:rsidP="00DF3F66" w:rsidRDefault="00BD53D2" w14:paraId="1E5D38B1" w14:textId="1ECD213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35B15">
        <w:rPr>
          <w:rFonts w:ascii="Calibri" w:hAnsi="Calibri" w:cs="Calibri"/>
          <w:sz w:val="24"/>
          <w:szCs w:val="24"/>
        </w:rPr>
        <w:t>Plastlomme til å samle arbeidskrav/forsøk i</w:t>
      </w:r>
    </w:p>
    <w:p w:rsidR="006A5B37" w:rsidP="00DF3F66" w:rsidRDefault="006A5B37" w14:paraId="3E7FF56D" w14:textId="4A2A3C5D">
      <w:pPr>
        <w:rPr>
          <w:rFonts w:ascii="Calibri" w:hAnsi="Calibri" w:cs="Calibri"/>
          <w:sz w:val="24"/>
          <w:szCs w:val="24"/>
        </w:rPr>
      </w:pPr>
      <w:r w:rsidRPr="00B17F24">
        <w:rPr>
          <w:rFonts w:ascii="Calibri" w:hAnsi="Calibri" w:cs="Calibri"/>
          <w:b/>
          <w:bCs/>
          <w:sz w:val="24"/>
          <w:szCs w:val="24"/>
        </w:rPr>
        <w:t>Programfag:</w:t>
      </w:r>
      <w:r w:rsidRPr="00B17F24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Spiralhefte A4 med linjer</w:t>
      </w:r>
    </w:p>
    <w:p w:rsidR="006A5B37" w:rsidP="00DF3F66" w:rsidRDefault="006A5B37" w14:paraId="515A9805" w14:textId="473726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Ringperm</w:t>
      </w:r>
      <w:r w:rsidR="00EB5A97">
        <w:rPr>
          <w:rFonts w:ascii="Calibri" w:hAnsi="Calibri" w:cs="Calibri"/>
          <w:sz w:val="24"/>
          <w:szCs w:val="24"/>
        </w:rPr>
        <w:t>/mappe til å sortere utskrifter og notatar</w:t>
      </w:r>
    </w:p>
    <w:p w:rsidR="00CC46C9" w:rsidP="00DF3F66" w:rsidRDefault="00CC46C9" w14:paraId="163BF798" w14:textId="1033CD9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C46C9">
        <w:rPr>
          <w:rFonts w:ascii="Calibri" w:hAnsi="Calibri" w:cs="Calibri"/>
          <w:sz w:val="24"/>
          <w:szCs w:val="24"/>
        </w:rPr>
        <w:t xml:space="preserve">Skrivesaker, blyant, </w:t>
      </w:r>
      <w:r w:rsidR="00CC46C9">
        <w:rPr>
          <w:rFonts w:ascii="Calibri" w:hAnsi="Calibri" w:cs="Calibri"/>
          <w:sz w:val="24"/>
          <w:szCs w:val="24"/>
        </w:rPr>
        <w:t>viskelær</w:t>
      </w:r>
      <w:r w:rsidR="000F4130">
        <w:rPr>
          <w:rFonts w:ascii="Calibri" w:hAnsi="Calibri" w:cs="Calibri"/>
          <w:sz w:val="24"/>
          <w:szCs w:val="24"/>
        </w:rPr>
        <w:t xml:space="preserve">, </w:t>
      </w:r>
      <w:r w:rsidR="00CC46C9">
        <w:rPr>
          <w:rFonts w:ascii="Calibri" w:hAnsi="Calibri" w:cs="Calibri"/>
          <w:sz w:val="24"/>
          <w:szCs w:val="24"/>
        </w:rPr>
        <w:t>linjal</w:t>
      </w:r>
      <w:r w:rsidR="26864548">
        <w:rPr>
          <w:rFonts w:ascii="Calibri" w:hAnsi="Calibri" w:cs="Calibri"/>
          <w:sz w:val="24"/>
          <w:szCs w:val="24"/>
        </w:rPr>
        <w:t>.</w:t>
      </w:r>
    </w:p>
    <w:p w:rsidRPr="00B17F24" w:rsidR="0099186F" w:rsidP="00DF3F66" w:rsidRDefault="0099186F" w14:paraId="4766826A" w14:textId="098D8420">
      <w:pPr>
        <w:rPr>
          <w:rFonts w:ascii="Calibri" w:hAnsi="Calibri" w:cs="Calibri"/>
          <w:b/>
          <w:bCs/>
          <w:sz w:val="24"/>
          <w:szCs w:val="24"/>
        </w:rPr>
      </w:pPr>
      <w:r w:rsidRPr="00B17F24">
        <w:rPr>
          <w:rFonts w:ascii="Calibri" w:hAnsi="Calibri" w:cs="Calibri"/>
          <w:b/>
          <w:bCs/>
          <w:sz w:val="24"/>
          <w:szCs w:val="24"/>
        </w:rPr>
        <w:t>Arbeidstøy i programfag</w:t>
      </w:r>
    </w:p>
    <w:p w:rsidRPr="00B17F24" w:rsidR="001378C0" w:rsidP="00DF3F66" w:rsidRDefault="001378C0" w14:paraId="369696A4" w14:textId="4B064C8F">
      <w:pPr>
        <w:rPr>
          <w:rFonts w:ascii="Calibri" w:hAnsi="Calibri" w:cs="Calibri"/>
          <w:b/>
          <w:bCs/>
          <w:sz w:val="24"/>
          <w:szCs w:val="24"/>
        </w:rPr>
      </w:pPr>
      <w:r w:rsidRPr="00B17F24">
        <w:rPr>
          <w:rFonts w:ascii="Calibri" w:hAnsi="Calibri" w:cs="Calibri"/>
          <w:b/>
          <w:bCs/>
          <w:sz w:val="24"/>
          <w:szCs w:val="24"/>
        </w:rPr>
        <w:t>Kokkeuniform:</w:t>
      </w:r>
    </w:p>
    <w:p w:rsidR="006D1A42" w:rsidP="00DF3F66" w:rsidRDefault="006D1A42" w14:paraId="151264F1" w14:textId="4FDB995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dobbelt knappa kokkejakke</w:t>
      </w:r>
      <w:r w:rsidR="00526222">
        <w:rPr>
          <w:rFonts w:ascii="Calibri" w:hAnsi="Calibri" w:cs="Calibri"/>
          <w:sz w:val="24"/>
          <w:szCs w:val="24"/>
        </w:rPr>
        <w:t>, kvit</w:t>
      </w:r>
    </w:p>
    <w:p w:rsidR="00526222" w:rsidP="00DF3F66" w:rsidRDefault="00526222" w14:paraId="301AA21B" w14:textId="7F8FD7E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pepitarutete kokkebukser</w:t>
      </w:r>
    </w:p>
    <w:p w:rsidR="00526222" w:rsidP="00DF3F66" w:rsidRDefault="00526222" w14:paraId="4C5B241E" w14:textId="4C9623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kvite forstykker (lange)</w:t>
      </w:r>
    </w:p>
    <w:p w:rsidR="00526222" w:rsidP="00DF3F66" w:rsidRDefault="00526222" w14:paraId="36DED3EE" w14:textId="0EDD778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 sidestykker</w:t>
      </w:r>
    </w:p>
    <w:p w:rsidR="00A036CD" w:rsidP="00DF3F66" w:rsidRDefault="00A036CD" w14:paraId="61401B29" w14:textId="034525D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Gode svarte arbeidsko </w:t>
      </w:r>
      <w:r w:rsidR="0068350F">
        <w:rPr>
          <w:rFonts w:ascii="Calibri" w:hAnsi="Calibri" w:cs="Calibri"/>
          <w:sz w:val="24"/>
          <w:szCs w:val="24"/>
        </w:rPr>
        <w:t xml:space="preserve">med sklisikker </w:t>
      </w:r>
      <w:r w:rsidR="001F544A">
        <w:rPr>
          <w:rFonts w:ascii="Calibri" w:hAnsi="Calibri" w:cs="Calibri"/>
          <w:sz w:val="24"/>
          <w:szCs w:val="24"/>
        </w:rPr>
        <w:t xml:space="preserve">sole og tupp </w:t>
      </w:r>
      <w:r w:rsidR="006A6C82">
        <w:rPr>
          <w:rFonts w:ascii="Calibri" w:hAnsi="Calibri" w:cs="Calibri"/>
          <w:sz w:val="24"/>
          <w:szCs w:val="24"/>
        </w:rPr>
        <w:t xml:space="preserve">som vernar mot varm veske. </w:t>
      </w:r>
      <w:r w:rsidR="0068350F">
        <w:rPr>
          <w:rFonts w:ascii="Calibri" w:hAnsi="Calibri" w:cs="Calibri"/>
          <w:sz w:val="24"/>
          <w:szCs w:val="24"/>
        </w:rPr>
        <w:t xml:space="preserve"> </w:t>
      </w:r>
    </w:p>
    <w:p w:rsidRPr="00B17F24" w:rsidR="001378C0" w:rsidP="00DF3F66" w:rsidRDefault="001378C0" w14:paraId="4D876174" w14:textId="390FC2F5">
      <w:pPr>
        <w:rPr>
          <w:rFonts w:ascii="Calibri" w:hAnsi="Calibri" w:cs="Calibri"/>
          <w:b/>
          <w:bCs/>
          <w:sz w:val="24"/>
          <w:szCs w:val="24"/>
        </w:rPr>
      </w:pPr>
      <w:r w:rsidRPr="00B17F24">
        <w:rPr>
          <w:rFonts w:ascii="Calibri" w:hAnsi="Calibri" w:cs="Calibri"/>
          <w:b/>
          <w:bCs/>
          <w:sz w:val="24"/>
          <w:szCs w:val="24"/>
        </w:rPr>
        <w:t>Servitøruniform:</w:t>
      </w:r>
    </w:p>
    <w:p w:rsidR="00C031FB" w:rsidP="00DF3F66" w:rsidRDefault="00C031FB" w14:paraId="2CB704C6" w14:textId="61EF73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 kvit skjorte, 1 svart bukse, 1 svart vest, </w:t>
      </w:r>
      <w:r w:rsidR="00BB62E2">
        <w:rPr>
          <w:rFonts w:ascii="Calibri" w:hAnsi="Calibri" w:cs="Calibri"/>
          <w:sz w:val="24"/>
          <w:szCs w:val="24"/>
        </w:rPr>
        <w:t>1 svart slips, 1 svart forkle (kjøpast på skulen)</w:t>
      </w:r>
      <w:r w:rsidR="002C7230">
        <w:rPr>
          <w:rFonts w:ascii="Calibri" w:hAnsi="Calibri" w:cs="Calibri"/>
          <w:sz w:val="24"/>
          <w:szCs w:val="24"/>
        </w:rPr>
        <w:t>, 1 par svarte sko med god sole.</w:t>
      </w:r>
    </w:p>
    <w:p w:rsidR="008867DA" w:rsidP="00DF3F66" w:rsidRDefault="006B13B9" w14:paraId="0ACA6C67" w14:textId="441638D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Skulen har gode bedriftsavtaler for kokkekler på </w:t>
      </w:r>
      <w:r w:rsidR="00201A91">
        <w:rPr>
          <w:rFonts w:ascii="Calibri" w:hAnsi="Calibri" w:cs="Calibri"/>
          <w:sz w:val="24"/>
          <w:szCs w:val="24"/>
        </w:rPr>
        <w:t>Nor tekstil</w:t>
      </w:r>
      <w:r>
        <w:rPr>
          <w:rFonts w:ascii="Calibri" w:hAnsi="Calibri" w:cs="Calibri"/>
          <w:sz w:val="24"/>
          <w:szCs w:val="24"/>
        </w:rPr>
        <w:t xml:space="preserve"> og </w:t>
      </w:r>
      <w:r w:rsidR="007E7051">
        <w:rPr>
          <w:rFonts w:ascii="Calibri" w:hAnsi="Calibri" w:cs="Calibri"/>
          <w:sz w:val="24"/>
          <w:szCs w:val="24"/>
        </w:rPr>
        <w:t>for servitørun</w:t>
      </w:r>
      <w:r w:rsidR="008867DA">
        <w:rPr>
          <w:rFonts w:ascii="Calibri" w:hAnsi="Calibri" w:cs="Calibri"/>
          <w:sz w:val="24"/>
          <w:szCs w:val="24"/>
        </w:rPr>
        <w:t xml:space="preserve">iform. Rutinane er å ta med elevane </w:t>
      </w:r>
      <w:r w:rsidR="000E5D32">
        <w:rPr>
          <w:rFonts w:ascii="Calibri" w:hAnsi="Calibri" w:cs="Calibri"/>
          <w:sz w:val="24"/>
          <w:szCs w:val="24"/>
        </w:rPr>
        <w:t xml:space="preserve">å vitje butikk, </w:t>
      </w:r>
      <w:r w:rsidR="008867DA">
        <w:rPr>
          <w:rFonts w:ascii="Calibri" w:hAnsi="Calibri" w:cs="Calibri"/>
          <w:sz w:val="24"/>
          <w:szCs w:val="24"/>
        </w:rPr>
        <w:t xml:space="preserve">prøve og kjøpe uniform </w:t>
      </w:r>
      <w:r w:rsidR="00277154">
        <w:rPr>
          <w:rFonts w:ascii="Calibri" w:hAnsi="Calibri" w:cs="Calibri"/>
          <w:sz w:val="24"/>
          <w:szCs w:val="24"/>
        </w:rPr>
        <w:t>første skuleveka</w:t>
      </w:r>
      <w:r w:rsidR="0046424D">
        <w:rPr>
          <w:rFonts w:ascii="Calibri" w:hAnsi="Calibri" w:cs="Calibri"/>
          <w:sz w:val="24"/>
          <w:szCs w:val="24"/>
        </w:rPr>
        <w:t xml:space="preserve">. </w:t>
      </w:r>
      <w:r w:rsidR="00C845EE">
        <w:rPr>
          <w:rFonts w:ascii="Calibri" w:hAnsi="Calibri" w:cs="Calibri"/>
          <w:sz w:val="24"/>
          <w:szCs w:val="24"/>
        </w:rPr>
        <w:t xml:space="preserve">Uniform vert utdelt ved betaling. </w:t>
      </w:r>
      <w:r w:rsidR="00546F47">
        <w:rPr>
          <w:rFonts w:ascii="Calibri" w:hAnsi="Calibri" w:cs="Calibri"/>
          <w:sz w:val="24"/>
          <w:szCs w:val="24"/>
        </w:rPr>
        <w:t xml:space="preserve">Om elevane ynskje det kan ein kjøpe uniform før skulestart. </w:t>
      </w:r>
      <w:r w:rsidR="00074594">
        <w:rPr>
          <w:rFonts w:ascii="Calibri" w:hAnsi="Calibri" w:cs="Calibri"/>
          <w:sz w:val="24"/>
          <w:szCs w:val="24"/>
        </w:rPr>
        <w:t xml:space="preserve">Det er viktig elevane har uniform så tidleg som råd, då dette er ei føresetnad for </w:t>
      </w:r>
      <w:r w:rsidR="00C21A41">
        <w:rPr>
          <w:rFonts w:ascii="Calibri" w:hAnsi="Calibri" w:cs="Calibri"/>
          <w:sz w:val="24"/>
          <w:szCs w:val="24"/>
        </w:rPr>
        <w:t xml:space="preserve">å komme i gang med praktisk undervisning. </w:t>
      </w:r>
    </w:p>
    <w:p w:rsidR="00C21A41" w:rsidP="00DF3F66" w:rsidRDefault="00C21A41" w14:paraId="4CC5601D" w14:textId="02CA7EF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Hengelås med god kvalite</w:t>
      </w:r>
      <w:r w:rsidR="00B17F24">
        <w:rPr>
          <w:rFonts w:ascii="Calibri" w:hAnsi="Calibri" w:cs="Calibri"/>
          <w:sz w:val="24"/>
          <w:szCs w:val="24"/>
        </w:rPr>
        <w:t>t, gjerne kodelås.</w:t>
      </w:r>
    </w:p>
    <w:p w:rsidR="00D35817" w:rsidP="00DF3F66" w:rsidRDefault="00D35817" w14:paraId="5C263422" w14:textId="77777777">
      <w:pPr>
        <w:rPr>
          <w:rFonts w:ascii="Calibri" w:hAnsi="Calibri" w:cs="Calibri"/>
          <w:sz w:val="24"/>
          <w:szCs w:val="24"/>
        </w:rPr>
      </w:pPr>
    </w:p>
    <w:p w:rsidR="00D35817" w:rsidP="00DF3F66" w:rsidRDefault="00D35817" w14:paraId="7680151B" w14:textId="77777777">
      <w:pPr>
        <w:rPr>
          <w:rFonts w:ascii="Calibri" w:hAnsi="Calibri" w:cs="Calibri"/>
          <w:sz w:val="24"/>
          <w:szCs w:val="24"/>
        </w:rPr>
      </w:pPr>
    </w:p>
    <w:p w:rsidR="00794D86" w:rsidP="0CDB24A7" w:rsidRDefault="00794D86" w14:paraId="35251D30" w14:textId="1C64B792">
      <w:pPr>
        <w:rPr>
          <w:rFonts w:ascii="Calibri" w:hAnsi="Calibri" w:cs="Calibri"/>
          <w:sz w:val="24"/>
          <w:szCs w:val="24"/>
        </w:rPr>
      </w:pPr>
      <w:r w:rsidRPr="0CDB24A7" w:rsidR="00794D86">
        <w:rPr>
          <w:rFonts w:ascii="Calibri" w:hAnsi="Calibri" w:cs="Calibri"/>
          <w:b w:val="1"/>
          <w:bCs w:val="1"/>
          <w:sz w:val="24"/>
          <w:szCs w:val="24"/>
        </w:rPr>
        <w:t>Kostpengar og knivsett:</w:t>
      </w:r>
      <w:r w:rsidRPr="0CDB24A7" w:rsidR="009531F0">
        <w:rPr>
          <w:rFonts w:ascii="Calibri" w:hAnsi="Calibri" w:cs="Calibri"/>
          <w:sz w:val="24"/>
          <w:szCs w:val="24"/>
        </w:rPr>
        <w:t xml:space="preserve"> </w:t>
      </w:r>
    </w:p>
    <w:p w:rsidR="00794D86" w:rsidP="00DF3F66" w:rsidRDefault="00794D86" w14:paraId="3853B227" w14:textId="61BD369B">
      <w:pPr>
        <w:rPr>
          <w:rFonts w:ascii="Calibri" w:hAnsi="Calibri" w:cs="Calibri"/>
          <w:sz w:val="24"/>
          <w:szCs w:val="24"/>
        </w:rPr>
      </w:pPr>
      <w:r w:rsidRPr="0CDB24A7" w:rsidR="00EA2102">
        <w:rPr>
          <w:rFonts w:ascii="Calibri" w:hAnsi="Calibri" w:cs="Calibri"/>
          <w:sz w:val="24"/>
          <w:szCs w:val="24"/>
        </w:rPr>
        <w:t xml:space="preserve">Eiga avtale </w:t>
      </w:r>
      <w:r w:rsidRPr="0CDB24A7" w:rsidR="009531F0">
        <w:rPr>
          <w:rFonts w:ascii="Calibri" w:hAnsi="Calibri" w:cs="Calibri"/>
          <w:sz w:val="24"/>
          <w:szCs w:val="24"/>
        </w:rPr>
        <w:t>som elevane får utdelt ved skulestart av kontaktlærar.</w:t>
      </w:r>
    </w:p>
    <w:p w:rsidR="00057A48" w:rsidP="00DF3F66" w:rsidRDefault="00D35817" w14:paraId="47D842CD" w14:textId="25B83F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Alle elevar får utdelt knivmappe. Skulen tek eit depositum på kr.400, som eleven får tilbake </w:t>
      </w:r>
      <w:r w:rsidR="00057A48">
        <w:rPr>
          <w:rFonts w:ascii="Calibri" w:hAnsi="Calibri" w:cs="Calibri"/>
          <w:sz w:val="24"/>
          <w:szCs w:val="24"/>
        </w:rPr>
        <w:t>ved skuleslutt.</w:t>
      </w:r>
    </w:p>
    <w:p w:rsidR="00D63FD5" w:rsidP="00DF3F66" w:rsidRDefault="00D63FD5" w14:paraId="2D74F86F" w14:textId="73054EB6">
      <w:pPr>
        <w:rPr>
          <w:rFonts w:ascii="Calibri" w:hAnsi="Calibri" w:cs="Calibri"/>
          <w:sz w:val="24"/>
          <w:szCs w:val="24"/>
        </w:rPr>
      </w:pPr>
      <w:r w:rsidRPr="0CDB24A7" w:rsidR="00D63FD5">
        <w:rPr>
          <w:rFonts w:ascii="Calibri" w:hAnsi="Calibri" w:cs="Calibri"/>
          <w:sz w:val="24"/>
          <w:szCs w:val="24"/>
        </w:rPr>
        <w:t>Kostpeng</w:t>
      </w:r>
      <w:r w:rsidRPr="0CDB24A7" w:rsidR="00201A91">
        <w:rPr>
          <w:rFonts w:ascii="Calibri" w:hAnsi="Calibri" w:cs="Calibri"/>
          <w:sz w:val="24"/>
          <w:szCs w:val="24"/>
        </w:rPr>
        <w:t>a</w:t>
      </w:r>
      <w:r w:rsidRPr="0CDB24A7" w:rsidR="00D63FD5">
        <w:rPr>
          <w:rFonts w:ascii="Calibri" w:hAnsi="Calibri" w:cs="Calibri"/>
          <w:sz w:val="24"/>
          <w:szCs w:val="24"/>
        </w:rPr>
        <w:t>r vg1 er kr 2</w:t>
      </w:r>
      <w:r w:rsidRPr="0CDB24A7" w:rsidR="10B726C2">
        <w:rPr>
          <w:rFonts w:ascii="Calibri" w:hAnsi="Calibri" w:cs="Calibri"/>
          <w:sz w:val="24"/>
          <w:szCs w:val="24"/>
        </w:rPr>
        <w:t>8</w:t>
      </w:r>
      <w:r w:rsidRPr="0CDB24A7" w:rsidR="00D63FD5">
        <w:rPr>
          <w:rFonts w:ascii="Calibri" w:hAnsi="Calibri" w:cs="Calibri"/>
          <w:sz w:val="24"/>
          <w:szCs w:val="24"/>
        </w:rPr>
        <w:t>50 pr. termin</w:t>
      </w:r>
    </w:p>
    <w:p w:rsidR="001378C0" w:rsidP="00DF3F66" w:rsidRDefault="00D63FD5" w14:paraId="2890A375" w14:textId="1DF846CA">
      <w:pPr>
        <w:rPr>
          <w:rFonts w:ascii="Calibri" w:hAnsi="Calibri" w:cs="Calibri"/>
          <w:sz w:val="24"/>
          <w:szCs w:val="24"/>
        </w:rPr>
      </w:pPr>
      <w:r w:rsidRPr="0CDB24A7" w:rsidR="00D63FD5">
        <w:rPr>
          <w:rFonts w:ascii="Calibri" w:hAnsi="Calibri" w:cs="Calibri"/>
          <w:sz w:val="24"/>
          <w:szCs w:val="24"/>
        </w:rPr>
        <w:t>Kostpeng</w:t>
      </w:r>
      <w:r w:rsidRPr="0CDB24A7" w:rsidR="00201A91">
        <w:rPr>
          <w:rFonts w:ascii="Calibri" w:hAnsi="Calibri" w:cs="Calibri"/>
          <w:sz w:val="24"/>
          <w:szCs w:val="24"/>
        </w:rPr>
        <w:t>a</w:t>
      </w:r>
      <w:r w:rsidRPr="0CDB24A7" w:rsidR="00D63FD5">
        <w:rPr>
          <w:rFonts w:ascii="Calibri" w:hAnsi="Calibri" w:cs="Calibri"/>
          <w:sz w:val="24"/>
          <w:szCs w:val="24"/>
        </w:rPr>
        <w:t>r vg2 er kr 2</w:t>
      </w:r>
      <w:r w:rsidRPr="0CDB24A7" w:rsidR="51072902">
        <w:rPr>
          <w:rFonts w:ascii="Calibri" w:hAnsi="Calibri" w:cs="Calibri"/>
          <w:sz w:val="24"/>
          <w:szCs w:val="24"/>
        </w:rPr>
        <w:t>9</w:t>
      </w:r>
      <w:r w:rsidRPr="0CDB24A7" w:rsidR="00D63FD5">
        <w:rPr>
          <w:rFonts w:ascii="Calibri" w:hAnsi="Calibri" w:cs="Calibri"/>
          <w:sz w:val="24"/>
          <w:szCs w:val="24"/>
        </w:rPr>
        <w:t>50 pr. termin</w:t>
      </w:r>
    </w:p>
    <w:p w:rsidR="00D35817" w:rsidP="00DF3F66" w:rsidRDefault="00D35817" w14:paraId="58FC045E" w14:textId="36F05E50">
      <w:pPr>
        <w:rPr>
          <w:rFonts w:ascii="Calibri" w:hAnsi="Calibri" w:cs="Calibri"/>
          <w:sz w:val="24"/>
          <w:szCs w:val="24"/>
        </w:rPr>
      </w:pPr>
    </w:p>
    <w:p w:rsidR="00586A5F" w:rsidP="00586A5F" w:rsidRDefault="007A7329" w14:paraId="4B00CDE1" w14:textId="44CCABC8">
      <w:pPr>
        <w:ind w:left="1416" w:hanging="1416"/>
        <w:rPr>
          <w:rFonts w:ascii="Calibri" w:hAnsi="Calibri" w:cs="Calibri"/>
          <w:sz w:val="24"/>
          <w:szCs w:val="24"/>
        </w:rPr>
      </w:pPr>
      <w:r w:rsidRPr="0CDB24A7" w:rsidR="007A7329">
        <w:rPr>
          <w:rFonts w:ascii="Calibri" w:hAnsi="Calibri" w:cs="Calibri"/>
          <w:b w:val="1"/>
          <w:bCs w:val="1"/>
          <w:sz w:val="24"/>
          <w:szCs w:val="24"/>
        </w:rPr>
        <w:t>Elev-pc:</w:t>
      </w:r>
      <w:r>
        <w:tab/>
      </w:r>
      <w:r w:rsidRPr="0CDB24A7" w:rsidR="007A7329">
        <w:rPr>
          <w:rFonts w:ascii="Calibri" w:hAnsi="Calibri" w:cs="Calibri"/>
          <w:sz w:val="24"/>
          <w:szCs w:val="24"/>
        </w:rPr>
        <w:t>Alle elevar må ha eigen elev-pc</w:t>
      </w:r>
      <w:r w:rsidRPr="0CDB24A7" w:rsidR="00C760E7">
        <w:rPr>
          <w:rFonts w:ascii="Calibri" w:hAnsi="Calibri" w:cs="Calibri"/>
          <w:sz w:val="24"/>
          <w:szCs w:val="24"/>
        </w:rPr>
        <w:t xml:space="preserve">, det er </w:t>
      </w:r>
      <w:r w:rsidRPr="0CDB24A7" w:rsidR="00C760E7">
        <w:rPr>
          <w:rFonts w:ascii="Calibri" w:hAnsi="Calibri" w:cs="Calibri"/>
          <w:sz w:val="24"/>
          <w:szCs w:val="24"/>
        </w:rPr>
        <w:t>mulighet</w:t>
      </w:r>
      <w:r w:rsidRPr="0CDB24A7" w:rsidR="00C760E7">
        <w:rPr>
          <w:rFonts w:ascii="Calibri" w:hAnsi="Calibri" w:cs="Calibri"/>
          <w:sz w:val="24"/>
          <w:szCs w:val="24"/>
        </w:rPr>
        <w:t xml:space="preserve"> for å nytte seg av </w:t>
      </w:r>
      <w:r w:rsidRPr="0CDB24A7" w:rsidR="00201A91">
        <w:rPr>
          <w:rFonts w:ascii="Calibri" w:hAnsi="Calibri" w:cs="Calibri"/>
          <w:sz w:val="24"/>
          <w:szCs w:val="24"/>
        </w:rPr>
        <w:t>innkjøp</w:t>
      </w:r>
      <w:r w:rsidRPr="0CDB24A7" w:rsidR="006665FC">
        <w:rPr>
          <w:rFonts w:ascii="Calibri" w:hAnsi="Calibri" w:cs="Calibri"/>
          <w:sz w:val="24"/>
          <w:szCs w:val="24"/>
        </w:rPr>
        <w:t xml:space="preserve"> avtale som Vestland fylkeskommune har for </w:t>
      </w:r>
      <w:hyperlink r:id="R5232534b1d8f46f1">
        <w:r w:rsidRPr="0CDB24A7" w:rsidR="006665FC">
          <w:rPr>
            <w:rStyle w:val="Hyperkobling"/>
            <w:rFonts w:ascii="Calibri" w:hAnsi="Calibri" w:cs="Calibri"/>
            <w:sz w:val="24"/>
            <w:szCs w:val="24"/>
          </w:rPr>
          <w:t>elev-pc</w:t>
        </w:r>
      </w:hyperlink>
    </w:p>
    <w:p w:rsidRPr="00DF3F66" w:rsidR="006E47E1" w:rsidP="00586A5F" w:rsidRDefault="00586A5F" w14:paraId="3E5EE4ED" w14:textId="67C98E3C">
      <w:pPr>
        <w:ind w:left="1416" w:hanging="14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586A5F">
        <w:rPr>
          <w:rFonts w:ascii="Calibri" w:hAnsi="Calibri" w:cs="Calibri"/>
          <w:sz w:val="24"/>
          <w:szCs w:val="24"/>
        </w:rPr>
        <w:t xml:space="preserve">Alle elevar får installert Microsoft Office pakke </w:t>
      </w:r>
      <w:r w:rsidR="00201A91">
        <w:rPr>
          <w:rFonts w:ascii="Calibri" w:hAnsi="Calibri" w:cs="Calibri"/>
          <w:sz w:val="24"/>
          <w:szCs w:val="24"/>
        </w:rPr>
        <w:t>g</w:t>
      </w:r>
      <w:r w:rsidR="00586A5F">
        <w:rPr>
          <w:rFonts w:ascii="Calibri" w:hAnsi="Calibri" w:cs="Calibri"/>
          <w:sz w:val="24"/>
          <w:szCs w:val="24"/>
        </w:rPr>
        <w:t>ratis ved skulestart</w:t>
      </w:r>
      <w:r w:rsidR="6CAF91AC">
        <w:rPr>
          <w:rFonts w:ascii="Calibri" w:hAnsi="Calibri" w:cs="Calibri"/>
          <w:sz w:val="24"/>
          <w:szCs w:val="24"/>
        </w:rPr>
        <w:t>.</w:t>
      </w:r>
      <w:r w:rsidR="00B21FB1">
        <w:rPr>
          <w:rFonts w:ascii="Calibri" w:hAnsi="Calibri" w:cs="Calibri"/>
          <w:sz w:val="24"/>
          <w:szCs w:val="24"/>
        </w:rPr>
        <w:tab/>
      </w:r>
    </w:p>
    <w:sectPr w:rsidRPr="00DF3F66" w:rsidR="006E47E1" w:rsidSect="0007482F">
      <w:pgSz w:w="11906" w:h="16838" w:orient="portrait" w:code="9"/>
      <w:pgMar w:top="851" w:right="1588" w:bottom="1304" w:left="1588" w:header="709" w:footer="709" w:gutter="0"/>
      <w:cols w:space="708"/>
      <w:docGrid w:linePitch="360"/>
      <w:headerReference w:type="default" r:id="Rf027b7750d044a12"/>
      <w:footerReference w:type="default" r:id="Rba2f391c4e204cd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EF0" w:rsidP="0007482F" w:rsidRDefault="000C7EF0" w14:paraId="1460D923" w14:textId="77777777">
      <w:pPr>
        <w:spacing w:after="0" w:line="240" w:lineRule="auto"/>
      </w:pPr>
      <w:r>
        <w:separator/>
      </w:r>
    </w:p>
  </w:endnote>
  <w:endnote w:type="continuationSeparator" w:id="0">
    <w:p w:rsidR="000C7EF0" w:rsidP="0007482F" w:rsidRDefault="000C7EF0" w14:paraId="036DE1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200002FF" w:usb1="00000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10"/>
      <w:gridCol w:w="2910"/>
      <w:gridCol w:w="2910"/>
    </w:tblGrid>
    <w:tr w:rsidR="0CDB24A7" w:rsidTr="0CDB24A7" w14:paraId="52DEA355">
      <w:trPr>
        <w:trHeight w:val="300"/>
      </w:trPr>
      <w:tc>
        <w:tcPr>
          <w:tcW w:w="2910" w:type="dxa"/>
          <w:tcMar/>
        </w:tcPr>
        <w:p w:rsidR="0CDB24A7" w:rsidP="0CDB24A7" w:rsidRDefault="0CDB24A7" w14:paraId="3491980A" w14:textId="22774589">
          <w:pPr>
            <w:pStyle w:val="Topptekst"/>
            <w:bidi w:val="0"/>
            <w:ind w:left="-115"/>
            <w:jc w:val="left"/>
          </w:pPr>
        </w:p>
      </w:tc>
      <w:tc>
        <w:tcPr>
          <w:tcW w:w="2910" w:type="dxa"/>
          <w:tcMar/>
        </w:tcPr>
        <w:p w:rsidR="0CDB24A7" w:rsidP="0CDB24A7" w:rsidRDefault="0CDB24A7" w14:paraId="2F2F6496" w14:textId="2F768490">
          <w:pPr>
            <w:pStyle w:val="Topptekst"/>
            <w:bidi w:val="0"/>
            <w:jc w:val="center"/>
          </w:pPr>
        </w:p>
      </w:tc>
      <w:tc>
        <w:tcPr>
          <w:tcW w:w="2910" w:type="dxa"/>
          <w:tcMar/>
        </w:tcPr>
        <w:p w:rsidR="0CDB24A7" w:rsidP="0CDB24A7" w:rsidRDefault="0CDB24A7" w14:paraId="1850B938" w14:textId="31FA4505">
          <w:pPr>
            <w:pStyle w:val="Topptekst"/>
            <w:bidi w:val="0"/>
            <w:ind w:right="-115"/>
            <w:jc w:val="right"/>
          </w:pPr>
        </w:p>
      </w:tc>
    </w:tr>
  </w:tbl>
  <w:p w:rsidR="0CDB24A7" w:rsidP="0CDB24A7" w:rsidRDefault="0CDB24A7" w14:paraId="36EFC208" w14:textId="498A7CF9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EF0" w:rsidP="0007482F" w:rsidRDefault="000C7EF0" w14:paraId="0100E3B8" w14:textId="77777777">
      <w:pPr>
        <w:spacing w:after="0" w:line="240" w:lineRule="auto"/>
      </w:pPr>
      <w:r>
        <w:separator/>
      </w:r>
    </w:p>
  </w:footnote>
  <w:footnote w:type="continuationSeparator" w:id="0">
    <w:p w:rsidR="000C7EF0" w:rsidP="0007482F" w:rsidRDefault="000C7EF0" w14:paraId="3F9059AC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10"/>
      <w:gridCol w:w="2910"/>
      <w:gridCol w:w="2910"/>
    </w:tblGrid>
    <w:tr w:rsidR="0CDB24A7" w:rsidTr="0CDB24A7" w14:paraId="17EB45C7">
      <w:trPr>
        <w:trHeight w:val="300"/>
      </w:trPr>
      <w:tc>
        <w:tcPr>
          <w:tcW w:w="2910" w:type="dxa"/>
          <w:tcMar/>
        </w:tcPr>
        <w:p w:rsidR="0CDB24A7" w:rsidP="0CDB24A7" w:rsidRDefault="0CDB24A7" w14:paraId="0B353F23" w14:textId="4CFE66A0">
          <w:pPr>
            <w:pStyle w:val="Topptekst"/>
            <w:bidi w:val="0"/>
            <w:ind w:left="-115"/>
            <w:jc w:val="left"/>
          </w:pPr>
        </w:p>
      </w:tc>
      <w:tc>
        <w:tcPr>
          <w:tcW w:w="2910" w:type="dxa"/>
          <w:tcMar/>
        </w:tcPr>
        <w:p w:rsidR="0CDB24A7" w:rsidP="0CDB24A7" w:rsidRDefault="0CDB24A7" w14:paraId="3AA75EB6" w14:textId="744FD0C4">
          <w:pPr>
            <w:pStyle w:val="Topptekst"/>
            <w:bidi w:val="0"/>
            <w:jc w:val="center"/>
          </w:pPr>
        </w:p>
      </w:tc>
      <w:tc>
        <w:tcPr>
          <w:tcW w:w="2910" w:type="dxa"/>
          <w:tcMar/>
        </w:tcPr>
        <w:p w:rsidR="0CDB24A7" w:rsidP="0CDB24A7" w:rsidRDefault="0CDB24A7" w14:paraId="24465D7A" w14:textId="0A5F5986">
          <w:pPr>
            <w:pStyle w:val="Topptekst"/>
            <w:bidi w:val="0"/>
            <w:ind w:right="-115"/>
            <w:jc w:val="right"/>
          </w:pPr>
        </w:p>
      </w:tc>
    </w:tr>
  </w:tbl>
  <w:p w:rsidR="0CDB24A7" w:rsidP="0CDB24A7" w:rsidRDefault="0CDB24A7" w14:paraId="031F6955" w14:textId="1AC43F75">
    <w:pPr>
      <w:pStyle w:val="Top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E6"/>
    <w:rsid w:val="00057A48"/>
    <w:rsid w:val="00074594"/>
    <w:rsid w:val="0007482F"/>
    <w:rsid w:val="00085E9D"/>
    <w:rsid w:val="000C7EF0"/>
    <w:rsid w:val="000E5D32"/>
    <w:rsid w:val="000F2E95"/>
    <w:rsid w:val="000F4130"/>
    <w:rsid w:val="001378C0"/>
    <w:rsid w:val="001B7BE8"/>
    <w:rsid w:val="001F544A"/>
    <w:rsid w:val="00201A91"/>
    <w:rsid w:val="00277154"/>
    <w:rsid w:val="002C7230"/>
    <w:rsid w:val="0037281D"/>
    <w:rsid w:val="003E583B"/>
    <w:rsid w:val="00435442"/>
    <w:rsid w:val="0046424D"/>
    <w:rsid w:val="00501AA3"/>
    <w:rsid w:val="00526222"/>
    <w:rsid w:val="00546F47"/>
    <w:rsid w:val="0058147D"/>
    <w:rsid w:val="00586A5F"/>
    <w:rsid w:val="005B5C32"/>
    <w:rsid w:val="005E1412"/>
    <w:rsid w:val="00644615"/>
    <w:rsid w:val="0064643B"/>
    <w:rsid w:val="00654C61"/>
    <w:rsid w:val="006665FC"/>
    <w:rsid w:val="0068350F"/>
    <w:rsid w:val="006A5B37"/>
    <w:rsid w:val="006A6C82"/>
    <w:rsid w:val="006B13B9"/>
    <w:rsid w:val="006D1A42"/>
    <w:rsid w:val="006E47E1"/>
    <w:rsid w:val="00715B34"/>
    <w:rsid w:val="007165BD"/>
    <w:rsid w:val="007243CC"/>
    <w:rsid w:val="00794D86"/>
    <w:rsid w:val="007A7329"/>
    <w:rsid w:val="007E7051"/>
    <w:rsid w:val="00811A24"/>
    <w:rsid w:val="008165F9"/>
    <w:rsid w:val="008867DA"/>
    <w:rsid w:val="008F68EB"/>
    <w:rsid w:val="009531F0"/>
    <w:rsid w:val="00960DEB"/>
    <w:rsid w:val="0099186F"/>
    <w:rsid w:val="00A021E6"/>
    <w:rsid w:val="00A036CD"/>
    <w:rsid w:val="00AB3355"/>
    <w:rsid w:val="00B17F24"/>
    <w:rsid w:val="00B21FB1"/>
    <w:rsid w:val="00BB62E2"/>
    <w:rsid w:val="00BC2E6B"/>
    <w:rsid w:val="00BD53D2"/>
    <w:rsid w:val="00C031FB"/>
    <w:rsid w:val="00C21A41"/>
    <w:rsid w:val="00C62C43"/>
    <w:rsid w:val="00C760E7"/>
    <w:rsid w:val="00C845EE"/>
    <w:rsid w:val="00CC46C9"/>
    <w:rsid w:val="00CC67CF"/>
    <w:rsid w:val="00D102EE"/>
    <w:rsid w:val="00D35817"/>
    <w:rsid w:val="00D35B15"/>
    <w:rsid w:val="00D63FD5"/>
    <w:rsid w:val="00DC62E4"/>
    <w:rsid w:val="00DF3F66"/>
    <w:rsid w:val="00E8173D"/>
    <w:rsid w:val="00EA2102"/>
    <w:rsid w:val="00EB5A97"/>
    <w:rsid w:val="00EF2155"/>
    <w:rsid w:val="0143A100"/>
    <w:rsid w:val="0662B0E5"/>
    <w:rsid w:val="0780991B"/>
    <w:rsid w:val="0CDB24A7"/>
    <w:rsid w:val="10B726C2"/>
    <w:rsid w:val="14674761"/>
    <w:rsid w:val="2029891A"/>
    <w:rsid w:val="20BAFDCD"/>
    <w:rsid w:val="2366B7CC"/>
    <w:rsid w:val="248DFC52"/>
    <w:rsid w:val="26864548"/>
    <w:rsid w:val="37E3AE64"/>
    <w:rsid w:val="3D921EC4"/>
    <w:rsid w:val="4D232E31"/>
    <w:rsid w:val="50E7D0D6"/>
    <w:rsid w:val="51072902"/>
    <w:rsid w:val="5FD2BF3B"/>
    <w:rsid w:val="63189E2B"/>
    <w:rsid w:val="6CAF9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0577"/>
  <w15:chartTrackingRefBased/>
  <w15:docId w15:val="{61E871CA-60CF-47D9-9862-A76020B3BA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644615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4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customXml" Target="../customXml/item4.xml" Id="rId14" /><Relationship Type="http://schemas.openxmlformats.org/officeDocument/2006/relationships/hyperlink" Target="https://www.vestlandfylke.no/utdanning-og-karriere/elev/elevpc/" TargetMode="External" Id="R5232534b1d8f46f1" /><Relationship Type="http://schemas.openxmlformats.org/officeDocument/2006/relationships/header" Target="header.xml" Id="Rf027b7750d044a12" /><Relationship Type="http://schemas.openxmlformats.org/officeDocument/2006/relationships/footer" Target="footer.xml" Id="Rba2f391c4e204cd0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2180E-F2ED-4EC9-A021-DC9B2F00AA1D}"/>
</file>

<file path=customXml/itemProps3.xml><?xml version="1.0" encoding="utf-8"?>
<ds:datastoreItem xmlns:ds="http://schemas.openxmlformats.org/officeDocument/2006/customXml" ds:itemID="{08111CC4-2FA5-46D3-87BC-1BCADD5686C4}"/>
</file>

<file path=customXml/itemProps4.xml><?xml version="1.0" encoding="utf-8"?>
<ds:datastoreItem xmlns:ds="http://schemas.openxmlformats.org/officeDocument/2006/customXml" ds:itemID="{D8DA9A09-B901-4FDF-963D-608047D59F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Kari-Ann Bruland</dc:creator>
  <cp:keywords/>
  <dc:description/>
  <cp:lastModifiedBy>Hilde Joveig Ellingsund</cp:lastModifiedBy>
  <cp:revision>55</cp:revision>
  <dcterms:created xsi:type="dcterms:W3CDTF">2022-06-20T20:50:00Z</dcterms:created>
  <dcterms:modified xsi:type="dcterms:W3CDTF">2023-06-26T06:04:06Z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721666495</vt:i4>
  </property>
  <property fmtid="{D5CDD505-2E9C-101B-9397-08002B2CF9AE}" pid="3" name="_NewReviewCycle">
    <vt:lpwstr/>
  </property>
  <property fmtid="{D5CDD505-2E9C-101B-9397-08002B2CF9AE}" pid="4" name="_EmailSubject">
    <vt:lpwstr>Kontrakt</vt:lpwstr>
  </property>
  <property fmtid="{D5CDD505-2E9C-101B-9397-08002B2CF9AE}" pid="5" name="_AuthorEmail">
    <vt:lpwstr>Kari-Ann.Bruland@vlfk.no</vt:lpwstr>
  </property>
  <property fmtid="{D5CDD505-2E9C-101B-9397-08002B2CF9AE}" pid="6" name="_AuthorEmailDisplayName">
    <vt:lpwstr>Kari-Ann Bruland</vt:lpwstr>
  </property>
  <property fmtid="{D5CDD505-2E9C-101B-9397-08002B2CF9AE}" pid="7" name="ContentTypeId">
    <vt:lpwstr>0x010100E892D13DC6F6514B98ED97D0A5EC6E52</vt:lpwstr>
  </property>
  <property fmtid="{D5CDD505-2E9C-101B-9397-08002B2CF9AE}" pid="8" name="MediaServiceImageTags">
    <vt:lpwstr/>
  </property>
</Properties>
</file>